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835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Подлежат проф. Осмотрам в 2022 г. 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 раз в  год</w:t>
      </w:r>
    </w:p>
    <w:p>
      <w:pPr>
        <w:pStyle w:val="Normal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pPr w:bottomFromText="0" w:horzAnchor="page" w:leftFromText="180" w:rightFromText="180" w:tblpX="3792" w:tblpY="-60" w:topFromText="0" w:vertAnchor="text"/>
        <w:tblW w:w="52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7"/>
        <w:gridCol w:w="2553"/>
      </w:tblGrid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2001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21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2000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22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1998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24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1997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25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1995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27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1994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28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1992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30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1991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31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1989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33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1988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34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1986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36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1985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 w:val="false"/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56"/>
                <w:szCs w:val="56"/>
                <w:u w:val="none"/>
                <w:lang w:val="ru-RU" w:bidi="ar-SA"/>
              </w:rPr>
              <w:t>37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16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d3e78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d3e78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16a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11D6-F7E7-48E9-9E6A-955CC198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LibreOffice/7.2.6.2$Linux_X86_64 LibreOffice_project/20$Build-2</Application>
  <AppVersion>15.0000</AppVersion>
  <Pages>1</Pages>
  <Words>34</Words>
  <Characters>108</Characters>
  <CharactersWithSpaces>118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2022-06-10T05:03:00Z</dcterms:created>
  <dc:creator>Человек</dc:creator>
  <dc:description/>
  <dc:language>ru-RU</dc:language>
  <cp:lastModifiedBy/>
  <cp:lastPrinted>2020-01-15T10:25:00Z</cp:lastPrinted>
  <dcterms:modified xsi:type="dcterms:W3CDTF">2022-06-10T16:42:34Z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